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D" w:rsidRDefault="00B00AAD" w:rsidP="00B00AAD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>
        <w:rPr>
          <w:rFonts w:cs="Times New Roman"/>
          <w:b/>
          <w:bCs/>
          <w:kern w:val="32"/>
          <w:sz w:val="22"/>
          <w:szCs w:val="22"/>
        </w:rPr>
        <w:t>Załącznik 1.</w:t>
      </w:r>
    </w:p>
    <w:p w:rsidR="00B00AAD" w:rsidRDefault="00B00AAD" w:rsidP="00B00AAD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B00AAD" w:rsidRDefault="00B00AAD" w:rsidP="00B00AAD">
      <w:pPr>
        <w:rPr>
          <w:b/>
          <w:bCs/>
        </w:rPr>
      </w:pPr>
    </w:p>
    <w:p w:rsidR="00B00AAD" w:rsidRDefault="00B00AAD" w:rsidP="00B00AAD">
      <w:pPr>
        <w:numPr>
          <w:ilvl w:val="0"/>
          <w:numId w:val="2"/>
        </w:numPr>
        <w:suppressAutoHyphens w:val="0"/>
        <w:rPr>
          <w:bCs/>
        </w:rPr>
      </w:pPr>
      <w:r>
        <w:rPr>
          <w:bCs/>
        </w:rPr>
        <w:t>Dane osobowe/ Nazwa Oferenta:</w:t>
      </w:r>
    </w:p>
    <w:p w:rsidR="00B00AAD" w:rsidRDefault="00B00AAD" w:rsidP="00B00AAD">
      <w:pPr>
        <w:rPr>
          <w:bCs/>
        </w:rPr>
      </w:pPr>
    </w:p>
    <w:p w:rsidR="00B00AAD" w:rsidRDefault="00B00AAD" w:rsidP="00B00AAD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B00AAD" w:rsidRDefault="00B00AAD" w:rsidP="00B00AAD">
      <w:pPr>
        <w:rPr>
          <w:bCs/>
        </w:rPr>
      </w:pPr>
      <w:r>
        <w:rPr>
          <w:bCs/>
        </w:rPr>
        <w:tab/>
      </w:r>
    </w:p>
    <w:p w:rsidR="00B00AAD" w:rsidRDefault="00B00AAD" w:rsidP="00B00AAD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B00AAD" w:rsidRDefault="00B00AAD" w:rsidP="00B00AAD">
      <w:pPr>
        <w:rPr>
          <w:bCs/>
        </w:rPr>
      </w:pPr>
      <w:r>
        <w:rPr>
          <w:bCs/>
        </w:rPr>
        <w:t xml:space="preserve">   </w:t>
      </w:r>
    </w:p>
    <w:p w:rsidR="00B00AAD" w:rsidRDefault="00B00AAD" w:rsidP="00B00AAD">
      <w:pPr>
        <w:rPr>
          <w:bCs/>
        </w:rPr>
      </w:pPr>
      <w:r>
        <w:rPr>
          <w:bCs/>
        </w:rPr>
        <w:t xml:space="preserve">      2. Część i zakres konkursu ofert:</w:t>
      </w:r>
    </w:p>
    <w:p w:rsidR="00B00AAD" w:rsidRDefault="00B00AAD" w:rsidP="00B00AAD">
      <w:pPr>
        <w:rPr>
          <w:bCs/>
        </w:rPr>
      </w:pPr>
    </w:p>
    <w:p w:rsidR="00B00AAD" w:rsidRDefault="00B00AAD" w:rsidP="00B00AAD">
      <w:pPr>
        <w:ind w:left="708"/>
        <w:rPr>
          <w:bCs/>
        </w:rPr>
      </w:pPr>
      <w:r>
        <w:rPr>
          <w:bCs/>
        </w:rPr>
        <w:t>Cz. .................Zakres.................................................................................................</w:t>
      </w:r>
    </w:p>
    <w:p w:rsidR="00B00AAD" w:rsidRDefault="00B00AAD" w:rsidP="00B00AAD">
      <w:pPr>
        <w:suppressAutoHyphens w:val="0"/>
        <w:rPr>
          <w:bCs/>
        </w:rPr>
      </w:pPr>
    </w:p>
    <w:p w:rsidR="00B00AAD" w:rsidRDefault="00B00AAD" w:rsidP="00B00AAD">
      <w:pPr>
        <w:suppressAutoHyphens w:val="0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B00AAD" w:rsidRDefault="00B00AAD" w:rsidP="00B00AAD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B00AAD" w:rsidTr="00B00AAD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EE33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J.m.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B00AAD" w:rsidTr="00B00AAD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B00AAD" w:rsidTr="00B00AAD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specjalistyczna ze zleceniem badania</w:t>
            </w:r>
          </w:p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przekraczającego refundację z NFZ*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B00AAD" w:rsidTr="00B00AAD">
        <w:trPr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specjalistyczna odpłatna (poza kontraktem z NFZ)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B00AAD" w:rsidRDefault="00B00AAD" w:rsidP="00B00AAD">
      <w:pPr>
        <w:rPr>
          <w:bCs/>
        </w:rPr>
      </w:pPr>
    </w:p>
    <w:p w:rsidR="00B00AAD" w:rsidRDefault="00B00AAD" w:rsidP="00B00AAD">
      <w:pPr>
        <w:rPr>
          <w:bCs/>
        </w:rPr>
      </w:pPr>
      <w:r>
        <w:rPr>
          <w:bCs/>
        </w:rPr>
        <w:t>*Do badań których wartość przekracza refundację w ramach kontraktu z NFZ należą:</w:t>
      </w:r>
    </w:p>
    <w:p w:rsidR="00B00AAD" w:rsidRDefault="00B00AAD" w:rsidP="00B00AAD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Badania laboratoryjne: </w:t>
      </w:r>
      <w:r>
        <w:rPr>
          <w:rFonts w:cs="Times New Roman"/>
          <w:i/>
          <w:lang w:eastAsia="pl-PL"/>
        </w:rPr>
        <w:t xml:space="preserve">Borelioza </w:t>
      </w:r>
      <w:proofErr w:type="spellStart"/>
      <w:r>
        <w:rPr>
          <w:rFonts w:cs="Times New Roman"/>
          <w:i/>
          <w:lang w:eastAsia="pl-PL"/>
        </w:rPr>
        <w:t>IgG</w:t>
      </w:r>
      <w:proofErr w:type="spellEnd"/>
      <w:r>
        <w:rPr>
          <w:rFonts w:cs="Times New Roman"/>
          <w:i/>
          <w:lang w:eastAsia="pl-PL"/>
        </w:rPr>
        <w:t xml:space="preserve"> met. 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  <w:r>
        <w:rPr>
          <w:rFonts w:cs="Times New Roman"/>
          <w:lang w:eastAsia="pl-PL"/>
        </w:rPr>
        <w:t xml:space="preserve">, </w:t>
      </w:r>
      <w:r>
        <w:rPr>
          <w:rFonts w:cs="Times New Roman"/>
          <w:i/>
          <w:lang w:eastAsia="pl-PL"/>
        </w:rPr>
        <w:t xml:space="preserve">Borelioza </w:t>
      </w:r>
      <w:proofErr w:type="spellStart"/>
      <w:r>
        <w:rPr>
          <w:rFonts w:cs="Times New Roman"/>
          <w:i/>
          <w:lang w:eastAsia="pl-PL"/>
        </w:rPr>
        <w:t>IgM</w:t>
      </w:r>
      <w:proofErr w:type="spellEnd"/>
      <w:r>
        <w:rPr>
          <w:rFonts w:cs="Times New Roman"/>
          <w:i/>
          <w:lang w:eastAsia="pl-PL"/>
        </w:rPr>
        <w:t>. met. 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  <w:r>
        <w:rPr>
          <w:rFonts w:cs="Times New Roman"/>
          <w:i/>
          <w:lang w:eastAsia="pl-PL"/>
        </w:rPr>
        <w:t>,</w:t>
      </w:r>
    </w:p>
    <w:p w:rsidR="00B00AAD" w:rsidRDefault="00B00AAD" w:rsidP="00B00AAD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 xml:space="preserve">Witamina D, </w:t>
      </w:r>
      <w:r>
        <w:rPr>
          <w:rFonts w:cs="Times New Roman"/>
          <w:lang w:eastAsia="pl-PL"/>
        </w:rPr>
        <w:t xml:space="preserve">badanie pola widzenia, badanie </w:t>
      </w:r>
      <w:proofErr w:type="spellStart"/>
      <w:r>
        <w:rPr>
          <w:rFonts w:cs="Times New Roman"/>
          <w:lang w:eastAsia="pl-PL"/>
        </w:rPr>
        <w:t>urodynamiczne</w:t>
      </w:r>
      <w:proofErr w:type="spellEnd"/>
      <w:r>
        <w:rPr>
          <w:rFonts w:cs="Times New Roman"/>
          <w:i/>
          <w:lang w:eastAsia="pl-PL"/>
        </w:rPr>
        <w:t xml:space="preserve">, </w:t>
      </w:r>
      <w:r>
        <w:rPr>
          <w:rFonts w:cs="Times New Roman"/>
          <w:lang w:eastAsia="pl-PL"/>
        </w:rPr>
        <w:t>densytometria, echokardiografia</w:t>
      </w:r>
      <w:r>
        <w:rPr>
          <w:rFonts w:cs="Times New Roman"/>
          <w:i/>
          <w:lang w:eastAsia="pl-PL"/>
        </w:rPr>
        <w:t xml:space="preserve">, </w:t>
      </w:r>
      <w:r>
        <w:rPr>
          <w:rFonts w:cs="Times New Roman"/>
          <w:lang w:eastAsia="pl-PL"/>
        </w:rPr>
        <w:t xml:space="preserve">elektroencefalografia, elektromiografia, gastroskopia, </w:t>
      </w:r>
      <w:proofErr w:type="spellStart"/>
      <w:r>
        <w:rPr>
          <w:rFonts w:cs="Times New Roman"/>
          <w:lang w:eastAsia="pl-PL"/>
        </w:rPr>
        <w:t>kolonoskopia</w:t>
      </w:r>
      <w:proofErr w:type="spellEnd"/>
      <w:r>
        <w:rPr>
          <w:rFonts w:cs="Times New Roman"/>
          <w:lang w:eastAsia="pl-PL"/>
        </w:rPr>
        <w:t>, USG Doppler, uroflometria cewkowa.</w:t>
      </w:r>
    </w:p>
    <w:p w:rsidR="00B00AAD" w:rsidRDefault="00B00AAD" w:rsidP="00B00AAD">
      <w:pPr>
        <w:suppressAutoHyphens w:val="0"/>
        <w:ind w:left="360"/>
        <w:rPr>
          <w:bCs/>
        </w:rPr>
      </w:pPr>
    </w:p>
    <w:p w:rsidR="00B00AAD" w:rsidRDefault="00B00AAD" w:rsidP="00B00AAD">
      <w:pPr>
        <w:suppressAutoHyphens w:val="0"/>
        <w:ind w:left="360"/>
        <w:rPr>
          <w:bCs/>
        </w:rPr>
      </w:pPr>
      <w:r>
        <w:rPr>
          <w:bCs/>
        </w:rPr>
        <w:t>4. Proponowane godziny świadczenia usług medycznych:</w:t>
      </w:r>
    </w:p>
    <w:p w:rsidR="00B00AAD" w:rsidRDefault="00B00AAD" w:rsidP="00B00AAD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B00AAD" w:rsidTr="00B00AA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 w:rsidP="00A21FAC">
            <w:pPr>
              <w:keepNext/>
              <w:numPr>
                <w:ilvl w:val="1"/>
                <w:numId w:val="3"/>
              </w:numPr>
              <w:spacing w:line="276" w:lineRule="auto"/>
              <w:jc w:val="center"/>
              <w:outlineLvl w:val="1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  <w:p w:rsidR="00B00AAD" w:rsidRDefault="00B00AAD">
            <w:pPr>
              <w:spacing w:line="276" w:lineRule="auto"/>
              <w:jc w:val="center"/>
              <w:rPr>
                <w:b/>
              </w:rPr>
            </w:pPr>
          </w:p>
        </w:tc>
      </w:tr>
      <w:tr w:rsidR="00B00AAD" w:rsidTr="00B00AAD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00AAD" w:rsidTr="00B00AAD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00AAD" w:rsidTr="00B00AAD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00AAD" w:rsidTr="00B00AAD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00AAD" w:rsidTr="00B00AAD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D" w:rsidRDefault="00B00AAD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B00AAD" w:rsidRDefault="00B00AAD" w:rsidP="00B00AAD">
      <w:pPr>
        <w:rPr>
          <w:bCs/>
        </w:rPr>
      </w:pPr>
    </w:p>
    <w:p w:rsidR="00B00AAD" w:rsidRDefault="00B00AAD" w:rsidP="00B00AAD">
      <w:pPr>
        <w:rPr>
          <w:bCs/>
        </w:rPr>
      </w:pPr>
    </w:p>
    <w:p w:rsidR="00B00AAD" w:rsidRDefault="00B00AAD" w:rsidP="00B00AAD">
      <w:pPr>
        <w:rPr>
          <w:bCs/>
        </w:rPr>
      </w:pPr>
    </w:p>
    <w:p w:rsidR="00B00AAD" w:rsidRDefault="00B00AAD" w:rsidP="00B00AAD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E20D" wp14:editId="5BCFB5A2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B00AAD" w:rsidRPr="00B00AAD" w:rsidRDefault="00B00AAD" w:rsidP="00B00AAD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>Data i podpis Oferenta</w:t>
      </w:r>
    </w:p>
    <w:sectPr w:rsidR="00B00AAD" w:rsidRPr="00B0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72"/>
    <w:rsid w:val="00255272"/>
    <w:rsid w:val="00594DD7"/>
    <w:rsid w:val="0068260C"/>
    <w:rsid w:val="00B00AAD"/>
    <w:rsid w:val="00E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0AAD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0A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00AAD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00AA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0AAD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0A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00AAD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00AA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2016-05-24T10:17:00Z</dcterms:created>
  <dcterms:modified xsi:type="dcterms:W3CDTF">2016-05-30T06:51:00Z</dcterms:modified>
</cp:coreProperties>
</file>